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7D5A" w14:textId="77777777" w:rsidR="00720728" w:rsidRDefault="006C4AD9" w:rsidP="0033258C">
      <w:pPr>
        <w:spacing w:after="0" w:line="240" w:lineRule="auto"/>
        <w:jc w:val="center"/>
        <w:rPr>
          <w:rFonts w:ascii="Times New Roman" w:hAnsi="Times New Roman" w:cs="Times New Roman"/>
          <w:color w:val="000000"/>
          <w:shd w:val="clear" w:color="auto" w:fill="FFFFFF"/>
        </w:rPr>
      </w:pPr>
      <w:r w:rsidRPr="0033258C">
        <w:rPr>
          <w:rStyle w:val="Strong"/>
          <w:rFonts w:ascii="Times New Roman" w:hAnsi="Times New Roman" w:cs="Times New Roman"/>
          <w:color w:val="000000"/>
          <w:sz w:val="28"/>
          <w:szCs w:val="28"/>
          <w:shd w:val="clear" w:color="auto" w:fill="FFFFFF"/>
        </w:rPr>
        <w:t>Title in Times New Roman font, Size 14, Bold, Capitalize the Each Word in the Title, and Do Not Exceed Three Lines</w:t>
      </w:r>
      <w:r w:rsidRPr="0033258C">
        <w:rPr>
          <w:rFonts w:ascii="Times New Roman" w:hAnsi="Times New Roman" w:cs="Times New Roman"/>
          <w:color w:val="000000"/>
          <w:sz w:val="28"/>
          <w:szCs w:val="28"/>
        </w:rPr>
        <w:br/>
      </w:r>
      <w:r w:rsidRPr="0033258C">
        <w:rPr>
          <w:rStyle w:val="Strong"/>
          <w:rFonts w:ascii="Times New Roman" w:hAnsi="Times New Roman" w:cs="Times New Roman"/>
          <w:color w:val="000000"/>
          <w:sz w:val="28"/>
          <w:szCs w:val="28"/>
          <w:shd w:val="clear" w:color="auto" w:fill="FFFFFF"/>
        </w:rPr>
        <w:t> </w:t>
      </w:r>
      <w:r w:rsidRPr="0033258C">
        <w:rPr>
          <w:rFonts w:ascii="Times New Roman" w:hAnsi="Times New Roman" w:cs="Times New Roman"/>
          <w:color w:val="000000"/>
        </w:rPr>
        <w:br/>
      </w:r>
      <w:r w:rsidR="000819AF" w:rsidRPr="0033258C">
        <w:rPr>
          <w:rFonts w:ascii="Times New Roman" w:hAnsi="Times New Roman" w:cs="Times New Roman"/>
          <w:color w:val="000000"/>
          <w:shd w:val="clear" w:color="auto" w:fill="FFFFFF"/>
        </w:rPr>
        <w:t xml:space="preserve">Times New Roman </w:t>
      </w:r>
      <w:r w:rsidRPr="0033258C">
        <w:rPr>
          <w:rFonts w:ascii="Times New Roman" w:hAnsi="Times New Roman" w:cs="Times New Roman"/>
          <w:color w:val="000000"/>
          <w:shd w:val="clear" w:color="auto" w:fill="FFFFFF"/>
        </w:rPr>
        <w:t>size 1</w:t>
      </w:r>
      <w:r w:rsidR="000E1EE7" w:rsidRPr="0033258C">
        <w:rPr>
          <w:rFonts w:ascii="Times New Roman" w:hAnsi="Times New Roman" w:cs="Times New Roman"/>
          <w:color w:val="000000"/>
          <w:shd w:val="clear" w:color="auto" w:fill="FFFFFF"/>
        </w:rPr>
        <w:t>1</w:t>
      </w:r>
      <w:r w:rsidRPr="0033258C">
        <w:rPr>
          <w:rFonts w:ascii="Times New Roman" w:hAnsi="Times New Roman" w:cs="Times New Roman"/>
          <w:color w:val="000000"/>
          <w:shd w:val="clear" w:color="auto" w:fill="FFFFFF"/>
        </w:rPr>
        <w:t xml:space="preserve"> for all the rest of a manuscript.</w:t>
      </w:r>
      <w:r w:rsidRPr="0033258C">
        <w:rPr>
          <w:rFonts w:ascii="Times New Roman" w:hAnsi="Times New Roman" w:cs="Times New Roman"/>
          <w:color w:val="000000"/>
        </w:rPr>
        <w:br/>
      </w:r>
      <w:r w:rsidRPr="0033258C">
        <w:rPr>
          <w:rFonts w:ascii="Times New Roman" w:hAnsi="Times New Roman" w:cs="Times New Roman"/>
          <w:color w:val="000000"/>
        </w:rPr>
        <w:br/>
      </w:r>
      <w:r w:rsidRPr="0033258C">
        <w:rPr>
          <w:rFonts w:ascii="Times New Roman" w:hAnsi="Times New Roman" w:cs="Times New Roman"/>
          <w:color w:val="000000"/>
          <w:shd w:val="clear" w:color="auto" w:fill="FFFFFF"/>
        </w:rPr>
        <w:t>Emily A. Standley1, Grace Chan2*</w:t>
      </w:r>
      <w:r w:rsidRPr="0033258C">
        <w:rPr>
          <w:rFonts w:ascii="Times New Roman" w:hAnsi="Times New Roman" w:cs="Times New Roman"/>
          <w:color w:val="000000"/>
        </w:rPr>
        <w:br/>
      </w:r>
      <w:r w:rsidRPr="0033258C">
        <w:rPr>
          <w:rFonts w:ascii="Times New Roman" w:hAnsi="Times New Roman" w:cs="Times New Roman"/>
          <w:color w:val="000000"/>
          <w:shd w:val="clear" w:color="auto" w:fill="FFFFFF"/>
        </w:rPr>
        <w:t>1. School Name A, Address, City, State, Postal Code, Country</w:t>
      </w:r>
      <w:r w:rsidRPr="0033258C">
        <w:rPr>
          <w:rFonts w:ascii="Times New Roman" w:hAnsi="Times New Roman" w:cs="Times New Roman"/>
          <w:color w:val="000000"/>
        </w:rPr>
        <w:br/>
      </w:r>
      <w:r w:rsidRPr="0033258C">
        <w:rPr>
          <w:rFonts w:ascii="Times New Roman" w:hAnsi="Times New Roman" w:cs="Times New Roman"/>
          <w:color w:val="000000"/>
          <w:shd w:val="clear" w:color="auto" w:fill="FFFFFF"/>
        </w:rPr>
        <w:t>2. School Name B, Address, City, State, Postal Code, Country</w:t>
      </w:r>
      <w:r w:rsidRPr="0033258C">
        <w:rPr>
          <w:rFonts w:ascii="Times New Roman" w:hAnsi="Times New Roman" w:cs="Times New Roman"/>
          <w:color w:val="000000"/>
        </w:rPr>
        <w:br/>
      </w:r>
      <w:r w:rsidRPr="0033258C">
        <w:rPr>
          <w:rFonts w:ascii="Times New Roman" w:hAnsi="Times New Roman" w:cs="Times New Roman"/>
          <w:color w:val="000000"/>
          <w:shd w:val="clear" w:color="auto" w:fill="FFFFFF"/>
        </w:rPr>
        <w:t>* Corresponding author email: xxx</w:t>
      </w:r>
    </w:p>
    <w:p w14:paraId="1D383188" w14:textId="29B3F9D7" w:rsidR="00600DB9" w:rsidRPr="0033258C" w:rsidRDefault="006C4AD9" w:rsidP="00720728">
      <w:pPr>
        <w:spacing w:after="0" w:line="240" w:lineRule="auto"/>
        <w:rPr>
          <w:rFonts w:ascii="Times New Roman" w:hAnsi="Times New Roman" w:cs="Times New Roman"/>
          <w:color w:val="000000"/>
          <w:shd w:val="clear" w:color="auto" w:fill="FFFFFF"/>
        </w:rPr>
      </w:pPr>
      <w:r w:rsidRPr="0033258C">
        <w:rPr>
          <w:rFonts w:ascii="Times New Roman" w:hAnsi="Times New Roman" w:cs="Times New Roman"/>
          <w:color w:val="000000"/>
        </w:rPr>
        <w:br/>
      </w:r>
      <w:r w:rsidRPr="0033258C">
        <w:rPr>
          <w:rFonts w:ascii="Times New Roman" w:hAnsi="Times New Roman" w:cs="Times New Roman"/>
          <w:color w:val="000000"/>
        </w:rPr>
        <w:br/>
      </w:r>
      <w:r w:rsidR="00953E90" w:rsidRPr="0033258C">
        <w:rPr>
          <w:rStyle w:val="Strong"/>
          <w:rFonts w:ascii="Times New Roman" w:hAnsi="Times New Roman" w:cs="Times New Roman"/>
          <w:color w:val="000000"/>
          <w:shd w:val="clear" w:color="auto" w:fill="FFFFFF"/>
        </w:rPr>
        <w:t>ABSTRACT</w:t>
      </w:r>
      <w:r w:rsidR="00953E90" w:rsidRPr="0033258C">
        <w:rPr>
          <w:rFonts w:ascii="Times New Roman" w:hAnsi="Times New Roman" w:cs="Times New Roman"/>
          <w:color w:val="000000"/>
          <w:shd w:val="clear" w:color="auto" w:fill="FFFFFF"/>
        </w:rPr>
        <w:t> </w:t>
      </w:r>
      <w:r w:rsidR="00F5147C" w:rsidRPr="0033258C">
        <w:rPr>
          <w:rFonts w:ascii="Times New Roman" w:hAnsi="Times New Roman" w:cs="Times New Roman"/>
          <w:color w:val="000000"/>
          <w:shd w:val="clear" w:color="auto" w:fill="FFFFFF"/>
        </w:rPr>
        <w:t>(150–250 words)</w:t>
      </w:r>
      <w:r w:rsidRPr="0033258C">
        <w:rPr>
          <w:rFonts w:ascii="Times New Roman" w:hAnsi="Times New Roman" w:cs="Times New Roman"/>
          <w:color w:val="000000"/>
        </w:rPr>
        <w:br/>
      </w:r>
      <w:r w:rsidRPr="0033258C">
        <w:rPr>
          <w:rFonts w:ascii="Times New Roman" w:hAnsi="Times New Roman" w:cs="Times New Roman"/>
          <w:color w:val="000000"/>
          <w:shd w:val="clear" w:color="auto" w:fill="FFFFFF"/>
        </w:rPr>
        <w:t xml:space="preserve">An Abstract is required; it should </w:t>
      </w:r>
      <w:r w:rsidR="00600DB9" w:rsidRPr="0033258C">
        <w:rPr>
          <w:rFonts w:ascii="Times New Roman" w:hAnsi="Times New Roman" w:cs="Times New Roman"/>
          <w:color w:val="000000"/>
          <w:shd w:val="clear" w:color="auto" w:fill="FFFFFF"/>
        </w:rPr>
        <w:t>summarize the central argument or perspective</w:t>
      </w:r>
      <w:r w:rsidR="006B0D1F" w:rsidRPr="0033258C">
        <w:rPr>
          <w:rFonts w:ascii="Times New Roman" w:hAnsi="Times New Roman" w:cs="Times New Roman"/>
          <w:color w:val="000000"/>
          <w:shd w:val="clear" w:color="auto" w:fill="FFFFFF"/>
        </w:rPr>
        <w:t>, and include</w:t>
      </w:r>
    </w:p>
    <w:p w14:paraId="08BBBE1E" w14:textId="5B0491C6" w:rsidR="00600DB9" w:rsidRPr="0033258C" w:rsidRDefault="00E50D6D" w:rsidP="00EC04A9">
      <w:pPr>
        <w:spacing w:after="0" w:line="240" w:lineRule="auto"/>
        <w:rPr>
          <w:rFonts w:ascii="Times New Roman" w:hAnsi="Times New Roman" w:cs="Times New Roman"/>
          <w:color w:val="000000"/>
          <w:shd w:val="clear" w:color="auto" w:fill="FFFFFF"/>
        </w:rPr>
      </w:pPr>
      <w:r w:rsidRPr="0033258C">
        <w:rPr>
          <w:rFonts w:ascii="Times New Roman" w:hAnsi="Times New Roman" w:cs="Times New Roman"/>
          <w:color w:val="000000"/>
          <w:shd w:val="clear" w:color="auto" w:fill="FFFFFF"/>
        </w:rPr>
        <w:t>c</w:t>
      </w:r>
      <w:r w:rsidR="00600DB9" w:rsidRPr="0033258C">
        <w:rPr>
          <w:rFonts w:ascii="Times New Roman" w:hAnsi="Times New Roman" w:cs="Times New Roman"/>
          <w:color w:val="000000"/>
          <w:shd w:val="clear" w:color="auto" w:fill="FFFFFF"/>
        </w:rPr>
        <w:t>ontext of the issue (why it matters now)</w:t>
      </w:r>
      <w:r w:rsidR="006B0D1F" w:rsidRPr="0033258C">
        <w:rPr>
          <w:rFonts w:ascii="Times New Roman" w:hAnsi="Times New Roman" w:cs="Times New Roman"/>
          <w:color w:val="000000"/>
          <w:shd w:val="clear" w:color="auto" w:fill="FFFFFF"/>
        </w:rPr>
        <w:t xml:space="preserve">, </w:t>
      </w:r>
      <w:r w:rsidRPr="0033258C">
        <w:rPr>
          <w:rFonts w:ascii="Times New Roman" w:hAnsi="Times New Roman" w:cs="Times New Roman"/>
          <w:color w:val="000000"/>
          <w:shd w:val="clear" w:color="auto" w:fill="FFFFFF"/>
        </w:rPr>
        <w:t>m</w:t>
      </w:r>
      <w:r w:rsidR="00600DB9" w:rsidRPr="0033258C">
        <w:rPr>
          <w:rFonts w:ascii="Times New Roman" w:hAnsi="Times New Roman" w:cs="Times New Roman"/>
          <w:color w:val="000000"/>
          <w:shd w:val="clear" w:color="auto" w:fill="FFFFFF"/>
        </w:rPr>
        <w:t>ain argument</w:t>
      </w:r>
      <w:r w:rsidRPr="0033258C">
        <w:rPr>
          <w:rFonts w:ascii="Times New Roman" w:hAnsi="Times New Roman" w:cs="Times New Roman"/>
          <w:color w:val="000000"/>
          <w:shd w:val="clear" w:color="auto" w:fill="FFFFFF"/>
        </w:rPr>
        <w:t>, scope</w:t>
      </w:r>
      <w:r w:rsidR="00600DB9" w:rsidRPr="0033258C">
        <w:rPr>
          <w:rFonts w:ascii="Times New Roman" w:hAnsi="Times New Roman" w:cs="Times New Roman"/>
          <w:color w:val="000000"/>
          <w:shd w:val="clear" w:color="auto" w:fill="FFFFFF"/>
        </w:rPr>
        <w:t xml:space="preserve"> of discussion (what will be covered)</w:t>
      </w:r>
      <w:r w:rsidR="00231FCD" w:rsidRPr="0033258C">
        <w:rPr>
          <w:rFonts w:ascii="Times New Roman" w:hAnsi="Times New Roman" w:cs="Times New Roman"/>
          <w:color w:val="000000"/>
          <w:shd w:val="clear" w:color="auto" w:fill="FFFFFF"/>
        </w:rPr>
        <w:t xml:space="preserve"> and </w:t>
      </w:r>
      <w:r w:rsidR="00600DB9" w:rsidRPr="0033258C">
        <w:rPr>
          <w:rFonts w:ascii="Times New Roman" w:hAnsi="Times New Roman" w:cs="Times New Roman"/>
          <w:color w:val="000000"/>
          <w:shd w:val="clear" w:color="auto" w:fill="FFFFFF"/>
        </w:rPr>
        <w:t>implications or call to action</w:t>
      </w:r>
    </w:p>
    <w:p w14:paraId="00C61746" w14:textId="3D347A0E" w:rsidR="00796400" w:rsidRPr="0033258C" w:rsidRDefault="006C4AD9" w:rsidP="00EC04A9">
      <w:pPr>
        <w:spacing w:after="0" w:line="240" w:lineRule="auto"/>
        <w:rPr>
          <w:rFonts w:ascii="Times New Roman" w:hAnsi="Times New Roman" w:cs="Times New Roman"/>
          <w:color w:val="000000"/>
          <w:shd w:val="clear" w:color="auto" w:fill="FFFFFF"/>
        </w:rPr>
      </w:pPr>
      <w:r w:rsidRPr="0033258C">
        <w:rPr>
          <w:rFonts w:ascii="Times New Roman" w:hAnsi="Times New Roman" w:cs="Times New Roman"/>
          <w:color w:val="000000"/>
        </w:rPr>
        <w:br/>
      </w:r>
      <w:r w:rsidR="00953E90" w:rsidRPr="0033258C">
        <w:rPr>
          <w:rStyle w:val="Strong"/>
          <w:rFonts w:ascii="Times New Roman" w:hAnsi="Times New Roman" w:cs="Times New Roman"/>
          <w:color w:val="000000"/>
          <w:shd w:val="clear" w:color="auto" w:fill="FFFFFF"/>
        </w:rPr>
        <w:t>KEYWORDS</w:t>
      </w:r>
      <w:r w:rsidRPr="0033258C">
        <w:rPr>
          <w:rFonts w:ascii="Times New Roman" w:hAnsi="Times New Roman" w:cs="Times New Roman"/>
          <w:color w:val="000000"/>
        </w:rPr>
        <w:br/>
      </w:r>
      <w:r w:rsidRPr="0033258C">
        <w:rPr>
          <w:rFonts w:ascii="Times New Roman" w:hAnsi="Times New Roman" w:cs="Times New Roman"/>
          <w:color w:val="000000"/>
          <w:shd w:val="clear" w:color="auto" w:fill="FFFFFF"/>
        </w:rPr>
        <w:t>Provide 5-</w:t>
      </w:r>
      <w:r w:rsidR="00F04FD1" w:rsidRPr="0033258C">
        <w:rPr>
          <w:rFonts w:ascii="Times New Roman" w:hAnsi="Times New Roman" w:cs="Times New Roman"/>
          <w:color w:val="000000"/>
          <w:shd w:val="clear" w:color="auto" w:fill="FFFFFF"/>
        </w:rPr>
        <w:t>8</w:t>
      </w:r>
      <w:r w:rsidRPr="0033258C">
        <w:rPr>
          <w:rFonts w:ascii="Times New Roman" w:hAnsi="Times New Roman" w:cs="Times New Roman"/>
          <w:color w:val="000000"/>
          <w:shd w:val="clear" w:color="auto" w:fill="FFFFFF"/>
        </w:rPr>
        <w:t xml:space="preserve"> keywords that help search engines find your work.</w:t>
      </w:r>
      <w:r w:rsidRPr="0033258C">
        <w:rPr>
          <w:rFonts w:ascii="Times New Roman" w:hAnsi="Times New Roman" w:cs="Times New Roman"/>
          <w:color w:val="000000"/>
        </w:rPr>
        <w:br/>
      </w:r>
      <w:r w:rsidR="00953E90" w:rsidRPr="0033258C">
        <w:rPr>
          <w:rFonts w:ascii="Times New Roman" w:hAnsi="Times New Roman" w:cs="Times New Roman"/>
          <w:color w:val="000000"/>
        </w:rPr>
        <w:br/>
      </w:r>
      <w:r w:rsidR="00953E90" w:rsidRPr="0033258C">
        <w:rPr>
          <w:rStyle w:val="Strong"/>
          <w:rFonts w:ascii="Times New Roman" w:hAnsi="Times New Roman" w:cs="Times New Roman"/>
          <w:color w:val="000000"/>
          <w:shd w:val="clear" w:color="auto" w:fill="FFFFFF"/>
        </w:rPr>
        <w:t>INTRODUCTION</w:t>
      </w:r>
      <w:r w:rsidRPr="0033258C">
        <w:rPr>
          <w:rFonts w:ascii="Times New Roman" w:hAnsi="Times New Roman" w:cs="Times New Roman"/>
          <w:color w:val="000000"/>
        </w:rPr>
        <w:br/>
      </w:r>
      <w:r w:rsidR="00E13A45" w:rsidRPr="0033258C">
        <w:rPr>
          <w:rFonts w:ascii="Times New Roman" w:hAnsi="Times New Roman" w:cs="Times New Roman"/>
          <w:color w:val="000000"/>
          <w:shd w:val="clear" w:color="auto" w:fill="FFFFFF"/>
        </w:rPr>
        <w:t>Provide background information that summarizes the central problem or gap in current discourse and references key thinkers or debates relevant to your argument. Clearly articulate the article’s central stance or thesis and conclude the introduction by outlining the scope and structure of the discussion that follows.</w:t>
      </w:r>
    </w:p>
    <w:p w14:paraId="2CDE55A1" w14:textId="77777777" w:rsidR="002572EE" w:rsidRPr="0033258C" w:rsidRDefault="002572EE" w:rsidP="00EC04A9">
      <w:pPr>
        <w:spacing w:after="0" w:line="240" w:lineRule="auto"/>
        <w:rPr>
          <w:rFonts w:ascii="Times New Roman" w:hAnsi="Times New Roman" w:cs="Times New Roman"/>
          <w:b/>
          <w:bCs/>
          <w:color w:val="000000"/>
        </w:rPr>
      </w:pPr>
    </w:p>
    <w:p w14:paraId="01A574E0" w14:textId="300D09A9" w:rsidR="007E361B" w:rsidRPr="0033258C" w:rsidRDefault="00C13307" w:rsidP="00EC04A9">
      <w:pPr>
        <w:spacing w:after="0" w:line="240" w:lineRule="auto"/>
        <w:rPr>
          <w:rFonts w:ascii="Times New Roman" w:hAnsi="Times New Roman" w:cs="Times New Roman"/>
          <w:b/>
          <w:bCs/>
          <w:color w:val="000000"/>
        </w:rPr>
      </w:pPr>
      <w:r w:rsidRPr="0033258C">
        <w:rPr>
          <w:rFonts w:ascii="Times New Roman" w:hAnsi="Times New Roman" w:cs="Times New Roman"/>
          <w:b/>
          <w:bCs/>
          <w:color w:val="000000"/>
        </w:rPr>
        <w:t>BODY</w:t>
      </w:r>
      <w:r w:rsidR="002625E6" w:rsidRPr="0033258C">
        <w:rPr>
          <w:rFonts w:ascii="Times New Roman" w:hAnsi="Times New Roman" w:cs="Times New Roman"/>
          <w:b/>
          <w:bCs/>
          <w:color w:val="000000"/>
        </w:rPr>
        <w:t xml:space="preserve">/ </w:t>
      </w:r>
      <w:r w:rsidR="001A1E2A" w:rsidRPr="0033258C">
        <w:rPr>
          <w:rFonts w:ascii="Times New Roman" w:hAnsi="Times New Roman" w:cs="Times New Roman"/>
          <w:b/>
          <w:bCs/>
          <w:color w:val="000000"/>
        </w:rPr>
        <w:t xml:space="preserve">CORE SECTIONS </w:t>
      </w:r>
      <w:r w:rsidR="002625E6" w:rsidRPr="0033258C">
        <w:rPr>
          <w:rFonts w:ascii="Times New Roman" w:hAnsi="Times New Roman" w:cs="Times New Roman"/>
          <w:b/>
          <w:bCs/>
          <w:color w:val="000000"/>
        </w:rPr>
        <w:t>(</w:t>
      </w:r>
      <w:r w:rsidR="00780EB8">
        <w:rPr>
          <w:rFonts w:ascii="Times New Roman" w:hAnsi="Times New Roman" w:cs="Times New Roman"/>
          <w:b/>
          <w:bCs/>
          <w:color w:val="000000"/>
        </w:rPr>
        <w:t>3</w:t>
      </w:r>
      <w:r w:rsidR="002625E6" w:rsidRPr="0033258C">
        <w:rPr>
          <w:rFonts w:ascii="Times New Roman" w:hAnsi="Times New Roman" w:cs="Times New Roman"/>
          <w:b/>
          <w:bCs/>
          <w:color w:val="000000"/>
        </w:rPr>
        <w:t>–</w:t>
      </w:r>
      <w:r w:rsidR="00780EB8">
        <w:rPr>
          <w:rFonts w:ascii="Times New Roman" w:hAnsi="Times New Roman" w:cs="Times New Roman"/>
          <w:b/>
          <w:bCs/>
          <w:color w:val="000000"/>
        </w:rPr>
        <w:t>6</w:t>
      </w:r>
      <w:r w:rsidR="002625E6" w:rsidRPr="0033258C">
        <w:rPr>
          <w:rFonts w:ascii="Times New Roman" w:hAnsi="Times New Roman" w:cs="Times New Roman"/>
          <w:b/>
          <w:bCs/>
          <w:color w:val="000000"/>
        </w:rPr>
        <w:t xml:space="preserve"> sections)</w:t>
      </w:r>
    </w:p>
    <w:p w14:paraId="60C30FD2" w14:textId="51CDF4A0" w:rsidR="00944FA1" w:rsidRPr="0033258C" w:rsidRDefault="00944FA1" w:rsidP="00EC04A9">
      <w:pPr>
        <w:spacing w:after="0" w:line="240" w:lineRule="auto"/>
        <w:jc w:val="both"/>
        <w:rPr>
          <w:rFonts w:ascii="Times New Roman" w:hAnsi="Times New Roman" w:cs="Times New Roman"/>
          <w:color w:val="000000"/>
        </w:rPr>
      </w:pPr>
      <w:r w:rsidRPr="0033258C">
        <w:rPr>
          <w:rFonts w:ascii="Times New Roman" w:hAnsi="Times New Roman" w:cs="Times New Roman"/>
          <w:color w:val="000000"/>
        </w:rPr>
        <w:t>The core sections of an opinion or perspective article should be organized around key arguments or themes rather than traditional methods or results. Each section introduces a central claim or insight that advances the overall argument, supported by relevant theory, literature, or illustrative examples such as policy analyses, cultural cases, or interview excerpts. After presenting the evidence or discussion, each section should end with a brief reflective or critical paragraph that connects the argument back to the main thesis, reinforcing the article’s overarching perspective.</w:t>
      </w:r>
    </w:p>
    <w:p w14:paraId="3EE12300" w14:textId="77777777" w:rsidR="00944FA1" w:rsidRPr="0033258C" w:rsidRDefault="00944FA1" w:rsidP="00EC04A9">
      <w:pPr>
        <w:spacing w:after="0" w:line="240" w:lineRule="auto"/>
        <w:rPr>
          <w:rFonts w:ascii="Times New Roman" w:hAnsi="Times New Roman" w:cs="Times New Roman"/>
          <w:b/>
          <w:bCs/>
          <w:color w:val="000000"/>
        </w:rPr>
      </w:pPr>
    </w:p>
    <w:p w14:paraId="4907DD5F" w14:textId="77777777" w:rsidR="0034643E" w:rsidRPr="0033258C" w:rsidRDefault="00953E90" w:rsidP="00EC04A9">
      <w:pPr>
        <w:spacing w:after="0" w:line="240" w:lineRule="auto"/>
        <w:rPr>
          <w:rStyle w:val="Strong"/>
          <w:rFonts w:ascii="Times New Roman" w:hAnsi="Times New Roman" w:cs="Times New Roman"/>
          <w:color w:val="000000"/>
          <w:shd w:val="clear" w:color="auto" w:fill="FFFFFF"/>
        </w:rPr>
      </w:pPr>
      <w:r w:rsidRPr="0033258C">
        <w:rPr>
          <w:rStyle w:val="Strong"/>
          <w:rFonts w:ascii="Times New Roman" w:hAnsi="Times New Roman" w:cs="Times New Roman"/>
          <w:color w:val="000000"/>
          <w:shd w:val="clear" w:color="auto" w:fill="FFFFFF"/>
        </w:rPr>
        <w:t xml:space="preserve">CONCLUSION </w:t>
      </w:r>
    </w:p>
    <w:p w14:paraId="5F7C8C50" w14:textId="77777777" w:rsidR="0034643E" w:rsidRPr="0033258C" w:rsidRDefault="0034643E" w:rsidP="00EC04A9">
      <w:pPr>
        <w:spacing w:after="0" w:line="240" w:lineRule="auto"/>
        <w:rPr>
          <w:rFonts w:ascii="Times New Roman" w:hAnsi="Times New Roman" w:cs="Times New Roman"/>
          <w:color w:val="000000"/>
        </w:rPr>
      </w:pPr>
      <w:r w:rsidRPr="0033258C">
        <w:rPr>
          <w:rFonts w:ascii="Times New Roman" w:hAnsi="Times New Roman" w:cs="Times New Roman"/>
          <w:color w:val="000000"/>
        </w:rPr>
        <w:t>The conclusion should restate the central argument in a concise way, reminding the reader of the article’s main perspective. It should then reflect on the broader implications of this stance, whether for policy, ethical considerations, or future research directions. Finally, it should close with a provocative insight or a call to rethink the issue, leaving the reader with a clear sense of why the argument matters and how it might reshape ongoing debates.</w:t>
      </w:r>
    </w:p>
    <w:p w14:paraId="6A79DC2F" w14:textId="616748F7" w:rsidR="0033258C" w:rsidRPr="0033258C" w:rsidRDefault="006C4AD9" w:rsidP="0033258C">
      <w:pPr>
        <w:pStyle w:val="Heading3"/>
        <w:spacing w:before="0" w:line="240" w:lineRule="auto"/>
        <w:rPr>
          <w:rFonts w:ascii="Times New Roman" w:eastAsia="Times New Roman" w:hAnsi="Times New Roman" w:cs="Times New Roman"/>
          <w:b/>
          <w:bCs/>
          <w:color w:val="auto"/>
          <w:sz w:val="22"/>
          <w:szCs w:val="22"/>
        </w:rPr>
      </w:pPr>
      <w:r w:rsidRPr="0033258C">
        <w:rPr>
          <w:rStyle w:val="Strong"/>
          <w:rFonts w:ascii="Times New Roman" w:hAnsi="Times New Roman" w:cs="Times New Roman"/>
          <w:color w:val="000000"/>
          <w:sz w:val="22"/>
          <w:szCs w:val="22"/>
          <w:shd w:val="clear" w:color="auto" w:fill="FFFFFF"/>
        </w:rPr>
        <w:t> </w:t>
      </w:r>
      <w:r w:rsidRPr="0033258C">
        <w:rPr>
          <w:rFonts w:ascii="Times New Roman" w:hAnsi="Times New Roman" w:cs="Times New Roman"/>
          <w:color w:val="000000"/>
          <w:sz w:val="22"/>
          <w:szCs w:val="22"/>
        </w:rPr>
        <w:br/>
      </w:r>
      <w:r w:rsidR="0033258C" w:rsidRPr="0033258C">
        <w:rPr>
          <w:rFonts w:ascii="Times New Roman" w:eastAsia="Times New Roman" w:hAnsi="Times New Roman" w:cs="Times New Roman"/>
          <w:b/>
          <w:bCs/>
          <w:color w:val="auto"/>
          <w:sz w:val="22"/>
          <w:szCs w:val="22"/>
        </w:rPr>
        <w:t>ACKNOWLEDGEMENTS (Optional)</w:t>
      </w:r>
    </w:p>
    <w:p w14:paraId="6000E7D7" w14:textId="77777777" w:rsidR="0033258C" w:rsidRPr="00DA2F90" w:rsidRDefault="0033258C" w:rsidP="0033258C">
      <w:pPr>
        <w:spacing w:after="0" w:line="240" w:lineRule="auto"/>
        <w:rPr>
          <w:rFonts w:ascii="Times New Roman" w:eastAsia="Times New Roman" w:hAnsi="Times New Roman" w:cs="Times New Roman"/>
        </w:rPr>
      </w:pPr>
      <w:r w:rsidRPr="00DA2F90">
        <w:rPr>
          <w:rFonts w:ascii="Times New Roman" w:eastAsia="Times New Roman" w:hAnsi="Times New Roman" w:cs="Times New Roman"/>
        </w:rPr>
        <w:t xml:space="preserve">Acknowledge individuals who contributed to the work (such as mentors, teachers, supervisors, or advisors) </w:t>
      </w:r>
    </w:p>
    <w:p w14:paraId="1DCB0B1C" w14:textId="77777777" w:rsidR="0033258C" w:rsidRPr="0033258C" w:rsidRDefault="0033258C" w:rsidP="0033258C">
      <w:pPr>
        <w:spacing w:after="0" w:line="240" w:lineRule="auto"/>
        <w:rPr>
          <w:rFonts w:ascii="Times New Roman" w:eastAsia="DengXian" w:hAnsi="Times New Roman" w:cs="Times New Roman"/>
          <w:b/>
          <w:bCs/>
          <w:kern w:val="2"/>
          <w14:ligatures w14:val="standardContextual"/>
        </w:rPr>
      </w:pPr>
      <w:r w:rsidRPr="0033258C">
        <w:rPr>
          <w:rFonts w:ascii="Times New Roman" w:hAnsi="Times New Roman" w:cs="Times New Roman"/>
          <w:color w:val="000000"/>
        </w:rPr>
        <w:br/>
      </w:r>
      <w:r w:rsidRPr="0033258C">
        <w:rPr>
          <w:rFonts w:ascii="Times New Roman" w:eastAsia="DengXian" w:hAnsi="Times New Roman" w:cs="Times New Roman"/>
          <w:b/>
          <w:bCs/>
          <w:kern w:val="2"/>
          <w14:ligatures w14:val="standardContextual"/>
        </w:rPr>
        <w:t>FUNDING SOURCES (Optional)</w:t>
      </w:r>
    </w:p>
    <w:p w14:paraId="1175E925" w14:textId="77777777" w:rsidR="0033258C" w:rsidRPr="0033258C" w:rsidRDefault="0033258C" w:rsidP="0033258C">
      <w:pPr>
        <w:spacing w:after="0" w:line="240" w:lineRule="auto"/>
        <w:rPr>
          <w:rFonts w:ascii="Times New Roman" w:eastAsia="DengXian" w:hAnsi="Times New Roman" w:cs="Times New Roman"/>
          <w:kern w:val="2"/>
          <w14:ligatures w14:val="standardContextual"/>
        </w:rPr>
      </w:pPr>
      <w:r w:rsidRPr="0033258C">
        <w:rPr>
          <w:rFonts w:ascii="Times New Roman" w:eastAsia="DengXian" w:hAnsi="Times New Roman" w:cs="Times New Roman"/>
          <w:kern w:val="2"/>
          <w14:ligatures w14:val="standardContextual"/>
        </w:rPr>
        <w:t>If the author(s) received any funding for the conduct of the research and/or preparation of the article, they must disclose the funding sources that provided financial support.</w:t>
      </w:r>
    </w:p>
    <w:p w14:paraId="737DFE37" w14:textId="77777777" w:rsidR="0033258C" w:rsidRPr="0033258C" w:rsidRDefault="0033258C" w:rsidP="0033258C">
      <w:pPr>
        <w:spacing w:after="0" w:line="240" w:lineRule="auto"/>
        <w:rPr>
          <w:rFonts w:ascii="Times New Roman" w:eastAsia="DengXian" w:hAnsi="Times New Roman" w:cs="Times New Roman"/>
          <w:b/>
          <w:bCs/>
          <w:kern w:val="2"/>
          <w14:ligatures w14:val="standardContextual"/>
        </w:rPr>
      </w:pPr>
    </w:p>
    <w:p w14:paraId="438E72A6" w14:textId="77777777" w:rsidR="0033258C" w:rsidRPr="0033258C" w:rsidRDefault="0033258C" w:rsidP="0033258C">
      <w:pPr>
        <w:spacing w:after="0" w:line="240" w:lineRule="auto"/>
        <w:rPr>
          <w:rFonts w:ascii="Times New Roman" w:eastAsia="DengXian" w:hAnsi="Times New Roman" w:cs="Times New Roman"/>
          <w:b/>
          <w:bCs/>
          <w:kern w:val="2"/>
          <w14:ligatures w14:val="standardContextual"/>
        </w:rPr>
      </w:pPr>
      <w:r w:rsidRPr="0033258C">
        <w:rPr>
          <w:rFonts w:ascii="Times New Roman" w:eastAsia="DengXian" w:hAnsi="Times New Roman" w:cs="Times New Roman"/>
          <w:b/>
          <w:bCs/>
          <w:kern w:val="2"/>
          <w14:ligatures w14:val="standardContextual"/>
        </w:rPr>
        <w:t>CONFLICT OF INTEREST</w:t>
      </w:r>
    </w:p>
    <w:p w14:paraId="4AD12F15" w14:textId="77777777" w:rsidR="0033258C" w:rsidRPr="0033258C" w:rsidRDefault="0033258C" w:rsidP="0033258C">
      <w:pPr>
        <w:spacing w:after="0" w:line="240" w:lineRule="auto"/>
        <w:rPr>
          <w:rFonts w:ascii="Times New Roman" w:eastAsia="DengXian" w:hAnsi="Times New Roman" w:cs="Times New Roman"/>
          <w:kern w:val="2"/>
          <w14:ligatures w14:val="standardContextual"/>
        </w:rPr>
      </w:pPr>
      <w:r w:rsidRPr="0033258C">
        <w:rPr>
          <w:rFonts w:ascii="Times New Roman" w:eastAsia="DengXian" w:hAnsi="Times New Roman" w:cs="Times New Roman"/>
          <w:kern w:val="2"/>
          <w14:ligatures w14:val="standardContextual"/>
        </w:rPr>
        <w:lastRenderedPageBreak/>
        <w:t>Authors must disclose any potential conflicts of interest that could influence the research or interpretation of their results. This includes any financial, personal, or professional affiliations or relationships that might be perceived as affecting the objectivity or integrity of the article's publication.</w:t>
      </w:r>
    </w:p>
    <w:p w14:paraId="56081E3B" w14:textId="77777777" w:rsidR="0033258C" w:rsidRPr="0033258C" w:rsidRDefault="0033258C" w:rsidP="0033258C">
      <w:pPr>
        <w:spacing w:after="0" w:line="240" w:lineRule="auto"/>
        <w:rPr>
          <w:rFonts w:ascii="Times New Roman" w:eastAsia="DengXian" w:hAnsi="Times New Roman" w:cs="Times New Roman"/>
          <w:kern w:val="2"/>
          <w14:ligatures w14:val="standardContextual"/>
        </w:rPr>
      </w:pPr>
    </w:p>
    <w:p w14:paraId="107CA2F7" w14:textId="77777777" w:rsidR="0033258C" w:rsidRPr="0033258C" w:rsidRDefault="0033258C" w:rsidP="0033258C">
      <w:pPr>
        <w:spacing w:after="0" w:line="240" w:lineRule="auto"/>
        <w:rPr>
          <w:rFonts w:ascii="Times New Roman" w:eastAsia="DengXian" w:hAnsi="Times New Roman" w:cs="Times New Roman"/>
          <w:kern w:val="2"/>
          <w14:ligatures w14:val="standardContextual"/>
        </w:rPr>
      </w:pPr>
      <w:r w:rsidRPr="0033258C">
        <w:rPr>
          <w:rFonts w:ascii="Times New Roman" w:eastAsia="DengXian" w:hAnsi="Times New Roman" w:cs="Times New Roman"/>
          <w:kern w:val="2"/>
          <w14:ligatures w14:val="standardContextual"/>
        </w:rPr>
        <w:t>Authors with no conflict of interest to declare may state: “The author declares that there are no conflicts of interest related to this work”.</w:t>
      </w:r>
    </w:p>
    <w:p w14:paraId="188495EE" w14:textId="77777777" w:rsidR="0033258C" w:rsidRPr="0033258C" w:rsidRDefault="0033258C" w:rsidP="0033258C">
      <w:pPr>
        <w:spacing w:after="0" w:line="240" w:lineRule="auto"/>
        <w:rPr>
          <w:rStyle w:val="Strong"/>
          <w:rFonts w:ascii="Times New Roman" w:hAnsi="Times New Roman" w:cs="Times New Roman"/>
          <w:color w:val="000000"/>
          <w:shd w:val="clear" w:color="auto" w:fill="FFFFFF"/>
        </w:rPr>
      </w:pPr>
    </w:p>
    <w:p w14:paraId="317887C8" w14:textId="77777777" w:rsidR="0033258C" w:rsidRPr="0033258C" w:rsidRDefault="0033258C" w:rsidP="0033258C">
      <w:pPr>
        <w:spacing w:after="0" w:line="240" w:lineRule="auto"/>
        <w:contextualSpacing/>
        <w:rPr>
          <w:rStyle w:val="Strong"/>
          <w:rFonts w:ascii="Times New Roman" w:hAnsi="Times New Roman" w:cs="Times New Roman"/>
          <w:color w:val="000000"/>
          <w:shd w:val="clear" w:color="auto" w:fill="FFFFFF"/>
        </w:rPr>
      </w:pPr>
      <w:r w:rsidRPr="0033258C">
        <w:rPr>
          <w:rStyle w:val="Strong"/>
          <w:rFonts w:ascii="Times New Roman" w:hAnsi="Times New Roman" w:cs="Times New Roman"/>
          <w:color w:val="000000"/>
          <w:shd w:val="clear" w:color="auto" w:fill="FFFFFF"/>
        </w:rPr>
        <w:t>REFERENCES</w:t>
      </w:r>
    </w:p>
    <w:p w14:paraId="5791CB16" w14:textId="77FDBF99" w:rsidR="00984B77" w:rsidRPr="0033258C" w:rsidRDefault="0033258C" w:rsidP="0033258C">
      <w:pPr>
        <w:spacing w:after="0" w:line="240" w:lineRule="auto"/>
        <w:rPr>
          <w:rFonts w:ascii="Times New Roman" w:hAnsi="Times New Roman" w:cs="Times New Roman"/>
          <w:color w:val="000000"/>
          <w:shd w:val="clear" w:color="auto" w:fill="FFFFFF"/>
        </w:rPr>
      </w:pPr>
      <w:r w:rsidRPr="0033258C">
        <w:rPr>
          <w:rFonts w:ascii="Times New Roman" w:hAnsi="Times New Roman" w:cs="Times New Roman"/>
          <w:color w:val="000000"/>
          <w:shd w:val="clear" w:color="auto" w:fill="FFFFFF"/>
        </w:rPr>
        <w:t>References of the AJSR uses numbered Vancouver style. The below are examples for references cited from a journal, a book and a website-based source. Please refer to "Information to Authors" for more details.</w:t>
      </w:r>
      <w:r w:rsidRPr="0033258C">
        <w:rPr>
          <w:rFonts w:ascii="Times New Roman" w:hAnsi="Times New Roman" w:cs="Times New Roman"/>
          <w:color w:val="000000"/>
        </w:rPr>
        <w:br/>
      </w:r>
      <w:r w:rsidR="006C4AD9" w:rsidRPr="0033258C">
        <w:rPr>
          <w:rFonts w:ascii="Times New Roman" w:hAnsi="Times New Roman" w:cs="Times New Roman"/>
          <w:color w:val="000000"/>
        </w:rPr>
        <w:br/>
      </w:r>
      <w:r w:rsidR="006C4AD9" w:rsidRPr="0033258C">
        <w:rPr>
          <w:rFonts w:ascii="Times New Roman" w:hAnsi="Times New Roman" w:cs="Times New Roman"/>
          <w:color w:val="000000"/>
          <w:u w:val="single"/>
          <w:shd w:val="clear" w:color="auto" w:fill="FFFFFF"/>
        </w:rPr>
        <w:t>For Journal</w:t>
      </w:r>
      <w:r w:rsidR="00FF186A" w:rsidRPr="0033258C">
        <w:rPr>
          <w:rFonts w:ascii="Times New Roman" w:hAnsi="Times New Roman" w:cs="Times New Roman"/>
          <w:color w:val="000000"/>
          <w:u w:val="single"/>
          <w:shd w:val="clear" w:color="auto" w:fill="FFFFFF"/>
        </w:rPr>
        <w:t>-based references</w:t>
      </w:r>
      <w:r w:rsidR="006C4AD9" w:rsidRPr="0033258C">
        <w:rPr>
          <w:rFonts w:ascii="Times New Roman" w:hAnsi="Times New Roman" w:cs="Times New Roman"/>
          <w:color w:val="000000"/>
          <w:u w:val="single"/>
          <w:shd w:val="clear" w:color="auto" w:fill="FFFFFF"/>
        </w:rPr>
        <w:t>:</w:t>
      </w:r>
      <w:r w:rsidR="006C4AD9" w:rsidRPr="0033258C">
        <w:rPr>
          <w:rFonts w:ascii="Times New Roman" w:hAnsi="Times New Roman" w:cs="Times New Roman"/>
          <w:color w:val="000000"/>
        </w:rPr>
        <w:br/>
      </w:r>
      <w:r w:rsidR="006C4AD9" w:rsidRPr="0033258C">
        <w:rPr>
          <w:rFonts w:ascii="Times New Roman" w:hAnsi="Times New Roman" w:cs="Times New Roman"/>
          <w:color w:val="000000"/>
          <w:shd w:val="clear" w:color="auto" w:fill="FFFFFF"/>
        </w:rPr>
        <w:t xml:space="preserve">1. </w:t>
      </w:r>
      <w:r w:rsidR="00A4125B" w:rsidRPr="0033258C">
        <w:rPr>
          <w:rFonts w:ascii="Times New Roman" w:hAnsi="Times New Roman" w:cs="Times New Roman"/>
          <w:color w:val="000000"/>
          <w:shd w:val="clear" w:color="auto" w:fill="FFFFFF"/>
        </w:rPr>
        <w:t xml:space="preserve">Zhang X, et al. Development of anticancer agents targeting Hedgehog signaling. Cell Mol Life </w:t>
      </w:r>
      <w:r w:rsidR="00984B77" w:rsidRPr="0033258C">
        <w:rPr>
          <w:rFonts w:ascii="Times New Roman" w:hAnsi="Times New Roman" w:cs="Times New Roman"/>
          <w:color w:val="000000"/>
          <w:shd w:val="clear" w:color="auto" w:fill="FFFFFF"/>
        </w:rPr>
        <w:t xml:space="preserve">   </w:t>
      </w:r>
    </w:p>
    <w:p w14:paraId="04317E88" w14:textId="36677A06" w:rsidR="00A4125B" w:rsidRPr="0033258C" w:rsidRDefault="00984B77" w:rsidP="00984B77">
      <w:pPr>
        <w:spacing w:after="0" w:line="240" w:lineRule="auto"/>
        <w:rPr>
          <w:rFonts w:ascii="Times New Roman" w:hAnsi="Times New Roman" w:cs="Times New Roman"/>
          <w:color w:val="000000"/>
          <w:shd w:val="clear" w:color="auto" w:fill="FFFFFF"/>
        </w:rPr>
      </w:pPr>
      <w:r w:rsidRPr="0033258C">
        <w:rPr>
          <w:rFonts w:ascii="Times New Roman" w:hAnsi="Times New Roman" w:cs="Times New Roman"/>
          <w:color w:val="000000"/>
          <w:shd w:val="clear" w:color="auto" w:fill="FFFFFF"/>
        </w:rPr>
        <w:t xml:space="preserve">    </w:t>
      </w:r>
      <w:r w:rsidR="00A4125B" w:rsidRPr="0033258C">
        <w:rPr>
          <w:rFonts w:ascii="Times New Roman" w:hAnsi="Times New Roman" w:cs="Times New Roman"/>
          <w:color w:val="000000"/>
          <w:shd w:val="clear" w:color="auto" w:fill="FFFFFF"/>
        </w:rPr>
        <w:t>Sci. 2017;74(15):2773–2782.</w:t>
      </w:r>
    </w:p>
    <w:p w14:paraId="2D235216" w14:textId="43549B27" w:rsidR="00597C2A" w:rsidRPr="0033258C" w:rsidRDefault="006C4AD9" w:rsidP="00A4125B">
      <w:pPr>
        <w:spacing w:after="0" w:line="240" w:lineRule="auto"/>
        <w:rPr>
          <w:rFonts w:ascii="Times New Roman" w:hAnsi="Times New Roman" w:cs="Times New Roman"/>
          <w:color w:val="000000"/>
          <w:shd w:val="clear" w:color="auto" w:fill="FFFFFF"/>
        </w:rPr>
      </w:pPr>
      <w:r w:rsidRPr="0033258C">
        <w:rPr>
          <w:rFonts w:ascii="Times New Roman" w:hAnsi="Times New Roman" w:cs="Times New Roman"/>
          <w:color w:val="000000"/>
        </w:rPr>
        <w:br/>
      </w:r>
      <w:r w:rsidRPr="0033258C">
        <w:rPr>
          <w:rFonts w:ascii="Times New Roman" w:hAnsi="Times New Roman" w:cs="Times New Roman"/>
          <w:color w:val="000000"/>
          <w:u w:val="single"/>
          <w:shd w:val="clear" w:color="auto" w:fill="FFFFFF"/>
        </w:rPr>
        <w:t>For Books:</w:t>
      </w:r>
      <w:r w:rsidR="00597C2A" w:rsidRPr="0033258C">
        <w:rPr>
          <w:rFonts w:ascii="Times New Roman" w:hAnsi="Times New Roman" w:cs="Times New Roman"/>
          <w:u w:val="single"/>
        </w:rPr>
        <w:t xml:space="preserve"> </w:t>
      </w:r>
      <w:r w:rsidR="00597C2A" w:rsidRPr="0033258C">
        <w:rPr>
          <w:rFonts w:ascii="Times New Roman" w:hAnsi="Times New Roman" w:cs="Times New Roman"/>
          <w:color w:val="000000"/>
          <w:u w:val="single"/>
          <w:shd w:val="clear" w:color="auto" w:fill="FFFFFF"/>
        </w:rPr>
        <w:t>ISBN is required</w:t>
      </w:r>
      <w:r w:rsidR="00984B77" w:rsidRPr="0033258C">
        <w:rPr>
          <w:rFonts w:ascii="Times New Roman" w:hAnsi="Times New Roman" w:cs="Times New Roman"/>
          <w:color w:val="000000"/>
        </w:rPr>
        <w:t xml:space="preserve"> (if no ISBN</w:t>
      </w:r>
      <w:r w:rsidR="00A74606" w:rsidRPr="0033258C">
        <w:rPr>
          <w:rFonts w:ascii="Times New Roman" w:hAnsi="Times New Roman" w:cs="Times New Roman"/>
          <w:color w:val="000000"/>
        </w:rPr>
        <w:t>s, they should be treated as Website-based references)</w:t>
      </w:r>
      <w:r w:rsidRPr="0033258C">
        <w:rPr>
          <w:rFonts w:ascii="Times New Roman" w:hAnsi="Times New Roman" w:cs="Times New Roman"/>
          <w:color w:val="000000"/>
        </w:rPr>
        <w:br/>
      </w:r>
      <w:r w:rsidRPr="0033258C">
        <w:rPr>
          <w:rFonts w:ascii="Times New Roman" w:hAnsi="Times New Roman" w:cs="Times New Roman"/>
          <w:color w:val="000000"/>
          <w:shd w:val="clear" w:color="auto" w:fill="FFFFFF"/>
        </w:rPr>
        <w:t xml:space="preserve">2. Sheng, CC, Hao, J. and Hong, CC. “Chemically Induced Pluripotent Stem Cells (CiPSCs): A </w:t>
      </w:r>
      <w:r w:rsidR="00597C2A" w:rsidRPr="0033258C">
        <w:rPr>
          <w:rFonts w:ascii="Times New Roman" w:hAnsi="Times New Roman" w:cs="Times New Roman"/>
          <w:color w:val="000000"/>
          <w:shd w:val="clear" w:color="auto" w:fill="FFFFFF"/>
        </w:rPr>
        <w:t xml:space="preserve"> </w:t>
      </w:r>
    </w:p>
    <w:p w14:paraId="61AD8125" w14:textId="58405C81" w:rsidR="00597C2A" w:rsidRPr="0033258C" w:rsidRDefault="006C4AD9" w:rsidP="00597C2A">
      <w:pPr>
        <w:spacing w:after="0" w:line="240" w:lineRule="auto"/>
        <w:ind w:firstLine="240"/>
        <w:rPr>
          <w:rFonts w:ascii="Times New Roman" w:hAnsi="Times New Roman" w:cs="Times New Roman"/>
          <w:color w:val="000000"/>
          <w:shd w:val="clear" w:color="auto" w:fill="FFFFFF"/>
        </w:rPr>
      </w:pPr>
      <w:r w:rsidRPr="0033258C">
        <w:rPr>
          <w:rFonts w:ascii="Times New Roman" w:hAnsi="Times New Roman" w:cs="Times New Roman"/>
          <w:color w:val="000000"/>
          <w:shd w:val="clear" w:color="auto" w:fill="FFFFFF"/>
        </w:rPr>
        <w:t>Potential Chemical Biological Breakthrough in Reprogramming?” John Wiley &amp; Sons Inc.</w:t>
      </w:r>
      <w:r w:rsidR="00597C2A" w:rsidRPr="0033258C">
        <w:rPr>
          <w:rFonts w:ascii="Times New Roman" w:hAnsi="Times New Roman" w:cs="Times New Roman"/>
          <w:color w:val="000000"/>
          <w:shd w:val="clear" w:color="auto" w:fill="FFFFFF"/>
        </w:rPr>
        <w:t xml:space="preserve">, </w:t>
      </w:r>
    </w:p>
    <w:p w14:paraId="58919D5F" w14:textId="31348523" w:rsidR="00597C2A" w:rsidRPr="0033258C" w:rsidRDefault="00597C2A" w:rsidP="00597C2A">
      <w:pPr>
        <w:spacing w:after="0" w:line="240" w:lineRule="auto"/>
        <w:ind w:firstLine="240"/>
        <w:rPr>
          <w:rFonts w:ascii="Times New Roman" w:hAnsi="Times New Roman" w:cs="Times New Roman"/>
          <w:color w:val="000000"/>
          <w:shd w:val="clear" w:color="auto" w:fill="FFFFFF"/>
        </w:rPr>
      </w:pPr>
      <w:r w:rsidRPr="0033258C">
        <w:rPr>
          <w:rFonts w:ascii="Times New Roman" w:hAnsi="Times New Roman" w:cs="Times New Roman"/>
          <w:color w:val="000000"/>
          <w:shd w:val="clear" w:color="auto" w:fill="FFFFFF"/>
        </w:rPr>
        <w:t xml:space="preserve">2014. </w:t>
      </w:r>
      <w:r w:rsidR="006C4AD9" w:rsidRPr="0033258C">
        <w:rPr>
          <w:rFonts w:ascii="Times New Roman" w:hAnsi="Times New Roman" w:cs="Times New Roman"/>
          <w:color w:val="000000"/>
          <w:shd w:val="clear" w:color="auto" w:fill="FFFFFF"/>
        </w:rPr>
        <w:t>ISBN: 978-1-118-34959-5, 154-167</w:t>
      </w:r>
      <w:r w:rsidRPr="0033258C">
        <w:rPr>
          <w:rFonts w:ascii="Times New Roman" w:hAnsi="Times New Roman" w:cs="Times New Roman"/>
          <w:color w:val="000000"/>
          <w:shd w:val="clear" w:color="auto" w:fill="FFFFFF"/>
        </w:rPr>
        <w:t>.</w:t>
      </w:r>
    </w:p>
    <w:p w14:paraId="1046B5A9" w14:textId="77777777" w:rsidR="00597C2A" w:rsidRPr="0033258C" w:rsidRDefault="00597C2A" w:rsidP="00597C2A">
      <w:pPr>
        <w:spacing w:after="0" w:line="240" w:lineRule="auto"/>
        <w:rPr>
          <w:rFonts w:ascii="Times New Roman" w:hAnsi="Times New Roman" w:cs="Times New Roman"/>
          <w:color w:val="000000"/>
          <w:shd w:val="clear" w:color="auto" w:fill="FFFFFF"/>
        </w:rPr>
      </w:pPr>
    </w:p>
    <w:p w14:paraId="4CB1800F" w14:textId="65A8B3CA" w:rsidR="00597C2A" w:rsidRPr="0033258C" w:rsidRDefault="00597C2A" w:rsidP="00597C2A">
      <w:pPr>
        <w:spacing w:after="0" w:line="240" w:lineRule="auto"/>
        <w:rPr>
          <w:rFonts w:ascii="Times New Roman" w:hAnsi="Times New Roman" w:cs="Times New Roman"/>
          <w:color w:val="000000"/>
          <w:u w:val="single"/>
        </w:rPr>
      </w:pPr>
      <w:r w:rsidRPr="0033258C">
        <w:rPr>
          <w:rFonts w:ascii="Times New Roman" w:hAnsi="Times New Roman" w:cs="Times New Roman"/>
          <w:color w:val="000000"/>
          <w:u w:val="single"/>
        </w:rPr>
        <w:t>For Website</w:t>
      </w:r>
      <w:r w:rsidR="00FF186A" w:rsidRPr="0033258C">
        <w:rPr>
          <w:rFonts w:ascii="Times New Roman" w:hAnsi="Times New Roman" w:cs="Times New Roman"/>
          <w:color w:val="000000"/>
          <w:u w:val="single"/>
        </w:rPr>
        <w:t>-based refere</w:t>
      </w:r>
      <w:r w:rsidR="00EF1E37" w:rsidRPr="0033258C">
        <w:rPr>
          <w:rFonts w:ascii="Times New Roman" w:hAnsi="Times New Roman" w:cs="Times New Roman"/>
          <w:color w:val="000000"/>
          <w:u w:val="single"/>
        </w:rPr>
        <w:t>nces</w:t>
      </w:r>
      <w:r w:rsidRPr="0033258C">
        <w:rPr>
          <w:rFonts w:ascii="Times New Roman" w:hAnsi="Times New Roman" w:cs="Times New Roman"/>
          <w:color w:val="000000"/>
          <w:u w:val="single"/>
        </w:rPr>
        <w:t>: accessed date is required.</w:t>
      </w:r>
    </w:p>
    <w:p w14:paraId="508A9983" w14:textId="77777777" w:rsidR="00597C2A" w:rsidRPr="00405FA6" w:rsidRDefault="00597C2A" w:rsidP="00597C2A">
      <w:pPr>
        <w:numPr>
          <w:ilvl w:val="0"/>
          <w:numId w:val="2"/>
        </w:numPr>
        <w:tabs>
          <w:tab w:val="clear" w:pos="720"/>
          <w:tab w:val="num" w:pos="360"/>
        </w:tabs>
        <w:spacing w:after="0" w:line="240" w:lineRule="auto"/>
        <w:ind w:left="270" w:hanging="270"/>
        <w:rPr>
          <w:rFonts w:ascii="Times New Roman" w:hAnsi="Times New Roman" w:cs="Times New Roman"/>
          <w:color w:val="0066FF"/>
        </w:rPr>
      </w:pPr>
      <w:r w:rsidRPr="0033258C">
        <w:rPr>
          <w:rFonts w:ascii="Times New Roman" w:hAnsi="Times New Roman" w:cs="Times New Roman"/>
          <w:color w:val="000000"/>
        </w:rPr>
        <w:t xml:space="preserve">A Phase 1 Study of IPI-926 in Patients with Advanced and/or Metastatic Solid Tumor Malignancies. Available from: https://classic.clinicaltrials.gov/ct2/show/NCT00761696 </w:t>
      </w:r>
      <w:r w:rsidRPr="00405FA6">
        <w:rPr>
          <w:rFonts w:ascii="Times New Roman" w:hAnsi="Times New Roman" w:cs="Times New Roman"/>
          <w:color w:val="0066FF"/>
        </w:rPr>
        <w:t>(accessed on 2024-3-22)</w:t>
      </w:r>
    </w:p>
    <w:p w14:paraId="159537A8" w14:textId="77777777" w:rsidR="00DD4D7E" w:rsidRPr="0033258C" w:rsidRDefault="00DD4D7E" w:rsidP="00597C2A">
      <w:pPr>
        <w:spacing w:after="0" w:line="240" w:lineRule="auto"/>
        <w:rPr>
          <w:rFonts w:ascii="Times New Roman" w:hAnsi="Times New Roman" w:cs="Times New Roman"/>
          <w:color w:val="000000"/>
        </w:rPr>
      </w:pPr>
    </w:p>
    <w:p w14:paraId="1B408DDB" w14:textId="77777777" w:rsidR="00405FA6" w:rsidRPr="001518EE" w:rsidRDefault="006C4AD9" w:rsidP="00405FA6">
      <w:pPr>
        <w:spacing w:after="0" w:line="240" w:lineRule="auto"/>
        <w:rPr>
          <w:rFonts w:ascii="Times New Roman" w:hAnsi="Times New Roman" w:cs="Times New Roman"/>
          <w:color w:val="000000"/>
          <w:shd w:val="clear" w:color="auto" w:fill="FFFFFF"/>
        </w:rPr>
      </w:pPr>
      <w:r w:rsidRPr="0033258C">
        <w:rPr>
          <w:rFonts w:ascii="Times New Roman" w:hAnsi="Times New Roman" w:cs="Times New Roman"/>
          <w:color w:val="000000"/>
        </w:rPr>
        <w:br/>
      </w:r>
      <w:r w:rsidR="00953E90" w:rsidRPr="0033258C">
        <w:rPr>
          <w:rStyle w:val="Strong"/>
          <w:rFonts w:ascii="Times New Roman" w:hAnsi="Times New Roman" w:cs="Times New Roman"/>
          <w:color w:val="000000"/>
          <w:shd w:val="clear" w:color="auto" w:fill="FFFFFF"/>
        </w:rPr>
        <w:t>TABLES AND FIGURES</w:t>
      </w:r>
      <w:r w:rsidRPr="0033258C">
        <w:rPr>
          <w:rFonts w:ascii="Times New Roman" w:hAnsi="Times New Roman" w:cs="Times New Roman"/>
          <w:color w:val="000000"/>
        </w:rPr>
        <w:br/>
      </w:r>
      <w:r w:rsidR="00405FA6" w:rsidRPr="001518EE">
        <w:rPr>
          <w:rFonts w:ascii="Times New Roman" w:hAnsi="Times New Roman" w:cs="Times New Roman"/>
          <w:color w:val="000000"/>
          <w:shd w:val="clear" w:color="auto" w:fill="FFFFFF"/>
        </w:rPr>
        <w:t>All figures and tables must be numbered sequentially in the order in which they are cited in the text. Captions for tables and figures should provide sufficient context to allow them to be understood independently, without reference to the main text.</w:t>
      </w:r>
    </w:p>
    <w:p w14:paraId="168ED869" w14:textId="77777777" w:rsidR="00405FA6" w:rsidRPr="001518EE" w:rsidRDefault="00405FA6" w:rsidP="00405FA6">
      <w:pPr>
        <w:spacing w:after="0" w:line="240" w:lineRule="auto"/>
        <w:rPr>
          <w:rFonts w:ascii="Times New Roman" w:hAnsi="Times New Roman" w:cs="Times New Roman"/>
          <w:color w:val="000000"/>
          <w:shd w:val="clear" w:color="auto" w:fill="FFFFFF"/>
        </w:rPr>
      </w:pPr>
    </w:p>
    <w:p w14:paraId="0111036C" w14:textId="77777777" w:rsidR="00405FA6" w:rsidRDefault="00405FA6" w:rsidP="00405FA6">
      <w:pPr>
        <w:spacing w:after="0" w:line="240" w:lineRule="auto"/>
        <w:rPr>
          <w:rFonts w:ascii="Times New Roman" w:hAnsi="Times New Roman" w:cs="Times New Roman"/>
          <w:color w:val="000000"/>
          <w:shd w:val="clear" w:color="auto" w:fill="FFFFFF"/>
        </w:rPr>
      </w:pPr>
      <w:r w:rsidRPr="001518EE">
        <w:rPr>
          <w:rFonts w:ascii="Times New Roman" w:hAnsi="Times New Roman" w:cs="Times New Roman"/>
          <w:color w:val="000000"/>
          <w:shd w:val="clear" w:color="auto" w:fill="FFFFFF"/>
        </w:rPr>
        <w:t>Figure files should be submitted in high-quality PNG or JPEG format. All figures must include clearly labeled axes, with units defined where applicable. Text, symbols, and labels should be legible and of sufficient resolution for publication. Importantly, all tables and figures must be cited at appropriate locations within the main text to guide readers.</w:t>
      </w:r>
    </w:p>
    <w:p w14:paraId="04BD0075" w14:textId="77777777" w:rsidR="00405FA6" w:rsidRDefault="00405FA6" w:rsidP="00405FA6">
      <w:pPr>
        <w:spacing w:after="0" w:line="240" w:lineRule="auto"/>
        <w:rPr>
          <w:rFonts w:ascii="Times New Roman" w:hAnsi="Times New Roman" w:cs="Times New Roman"/>
          <w:color w:val="000000"/>
          <w:shd w:val="clear" w:color="auto" w:fill="FFFFFF"/>
        </w:rPr>
      </w:pPr>
    </w:p>
    <w:p w14:paraId="61C74126" w14:textId="77777777" w:rsidR="00405FA6" w:rsidRPr="00E34687" w:rsidRDefault="00405FA6" w:rsidP="00405FA6">
      <w:pPr>
        <w:spacing w:after="0" w:line="240" w:lineRule="auto"/>
        <w:rPr>
          <w:rFonts w:ascii="Times New Roman" w:hAnsi="Times New Roman" w:cs="Times New Roman"/>
          <w:color w:val="000000"/>
          <w:shd w:val="clear" w:color="auto" w:fill="FFFFFF"/>
        </w:rPr>
      </w:pPr>
      <w:r w:rsidRPr="001518EE">
        <w:rPr>
          <w:rFonts w:ascii="Times New Roman" w:hAnsi="Times New Roman" w:cs="Times New Roman"/>
          <w:color w:val="000000"/>
          <w:shd w:val="clear" w:color="auto" w:fill="FFFFFF"/>
        </w:rPr>
        <w:t>Typically, manuscripts should include no more than eight (8) figures and eight (8) tables. Authors may merge multiple related figures into a single composite figure with clearly labeled panels (e.g., A, B, C</w:t>
      </w:r>
      <w:r>
        <w:rPr>
          <w:rFonts w:ascii="Times New Roman" w:hAnsi="Times New Roman" w:cs="Times New Roman"/>
          <w:color w:val="000000"/>
          <w:shd w:val="clear" w:color="auto" w:fill="FFFFFF"/>
        </w:rPr>
        <w:t>…</w:t>
      </w:r>
      <w:r w:rsidRPr="001518EE">
        <w:rPr>
          <w:rFonts w:ascii="Times New Roman" w:hAnsi="Times New Roman" w:cs="Times New Roman"/>
          <w:color w:val="000000"/>
          <w:shd w:val="clear" w:color="auto" w:fill="FFFFFF"/>
        </w:rPr>
        <w:t>), where appropriate.</w:t>
      </w:r>
    </w:p>
    <w:p w14:paraId="3D37B701" w14:textId="341B406E" w:rsidR="00597C2A" w:rsidRPr="0033258C" w:rsidRDefault="00597C2A" w:rsidP="00405FA6">
      <w:pPr>
        <w:spacing w:after="0" w:line="240" w:lineRule="auto"/>
        <w:rPr>
          <w:rFonts w:ascii="Times New Roman" w:hAnsi="Times New Roman" w:cs="Times New Roman"/>
          <w:color w:val="000000"/>
          <w:shd w:val="clear" w:color="auto" w:fill="FFFFFF"/>
        </w:rPr>
      </w:pPr>
    </w:p>
    <w:sectPr w:rsidR="00597C2A" w:rsidRPr="00332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008"/>
    <w:multiLevelType w:val="multilevel"/>
    <w:tmpl w:val="648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81195"/>
    <w:multiLevelType w:val="hybridMultilevel"/>
    <w:tmpl w:val="83DE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732E5"/>
    <w:multiLevelType w:val="multilevel"/>
    <w:tmpl w:val="7B9814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4662619">
    <w:abstractNumId w:val="1"/>
  </w:num>
  <w:num w:numId="2" w16cid:durableId="1550608551">
    <w:abstractNumId w:val="2"/>
  </w:num>
  <w:num w:numId="3" w16cid:durableId="91608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D9"/>
    <w:rsid w:val="000819AF"/>
    <w:rsid w:val="000B50D1"/>
    <w:rsid w:val="000D7E79"/>
    <w:rsid w:val="000E1EE7"/>
    <w:rsid w:val="000E764E"/>
    <w:rsid w:val="00153672"/>
    <w:rsid w:val="001902D8"/>
    <w:rsid w:val="001A1E2A"/>
    <w:rsid w:val="00203116"/>
    <w:rsid w:val="00231FCD"/>
    <w:rsid w:val="00247991"/>
    <w:rsid w:val="002572EE"/>
    <w:rsid w:val="002625E6"/>
    <w:rsid w:val="002A5DBF"/>
    <w:rsid w:val="00320B98"/>
    <w:rsid w:val="00326B82"/>
    <w:rsid w:val="0033258C"/>
    <w:rsid w:val="0033744B"/>
    <w:rsid w:val="0034643E"/>
    <w:rsid w:val="00354F24"/>
    <w:rsid w:val="003C135B"/>
    <w:rsid w:val="003D4C53"/>
    <w:rsid w:val="00405FA6"/>
    <w:rsid w:val="00412EC9"/>
    <w:rsid w:val="00431978"/>
    <w:rsid w:val="0043345E"/>
    <w:rsid w:val="00434C85"/>
    <w:rsid w:val="004B2769"/>
    <w:rsid w:val="004F16AA"/>
    <w:rsid w:val="0051710E"/>
    <w:rsid w:val="0053752B"/>
    <w:rsid w:val="00597C2A"/>
    <w:rsid w:val="005F1AB3"/>
    <w:rsid w:val="00600DB9"/>
    <w:rsid w:val="00625FCC"/>
    <w:rsid w:val="00692A33"/>
    <w:rsid w:val="006B0D1F"/>
    <w:rsid w:val="006B708B"/>
    <w:rsid w:val="006C4AD9"/>
    <w:rsid w:val="00720728"/>
    <w:rsid w:val="00722A57"/>
    <w:rsid w:val="00780EB8"/>
    <w:rsid w:val="00790FCC"/>
    <w:rsid w:val="00796400"/>
    <w:rsid w:val="007E361B"/>
    <w:rsid w:val="00802D93"/>
    <w:rsid w:val="00855B62"/>
    <w:rsid w:val="008730D1"/>
    <w:rsid w:val="00897D1A"/>
    <w:rsid w:val="008B4E55"/>
    <w:rsid w:val="00943432"/>
    <w:rsid w:val="00944FA1"/>
    <w:rsid w:val="00953E90"/>
    <w:rsid w:val="00964405"/>
    <w:rsid w:val="00984B77"/>
    <w:rsid w:val="009B4FAA"/>
    <w:rsid w:val="00A4125B"/>
    <w:rsid w:val="00A74606"/>
    <w:rsid w:val="00C13307"/>
    <w:rsid w:val="00CA1204"/>
    <w:rsid w:val="00D376E8"/>
    <w:rsid w:val="00DA51FB"/>
    <w:rsid w:val="00DD4D7E"/>
    <w:rsid w:val="00DF3209"/>
    <w:rsid w:val="00E04FAF"/>
    <w:rsid w:val="00E13A45"/>
    <w:rsid w:val="00E50D6D"/>
    <w:rsid w:val="00E549BE"/>
    <w:rsid w:val="00EC04A9"/>
    <w:rsid w:val="00EC3B10"/>
    <w:rsid w:val="00EF1E37"/>
    <w:rsid w:val="00F04FD1"/>
    <w:rsid w:val="00F5147C"/>
    <w:rsid w:val="00F67DE4"/>
    <w:rsid w:val="00F9787E"/>
    <w:rsid w:val="00FA6065"/>
    <w:rsid w:val="00FF1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9E60"/>
  <w15:chartTrackingRefBased/>
  <w15:docId w15:val="{1BDAA238-E0A2-46D8-B516-428522DB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325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4AD9"/>
    <w:rPr>
      <w:b/>
      <w:bCs/>
    </w:rPr>
  </w:style>
  <w:style w:type="paragraph" w:styleId="ListParagraph">
    <w:name w:val="List Paragraph"/>
    <w:basedOn w:val="Normal"/>
    <w:uiPriority w:val="34"/>
    <w:qFormat/>
    <w:rsid w:val="0033744B"/>
    <w:pPr>
      <w:ind w:left="720"/>
      <w:contextualSpacing/>
    </w:pPr>
  </w:style>
  <w:style w:type="character" w:customStyle="1" w:styleId="Heading3Char">
    <w:name w:val="Heading 3 Char"/>
    <w:basedOn w:val="DefaultParagraphFont"/>
    <w:link w:val="Heading3"/>
    <w:uiPriority w:val="9"/>
    <w:semiHidden/>
    <w:rsid w:val="0033258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4040</Characters>
  <Application>Microsoft Office Word</Application>
  <DocSecurity>0</DocSecurity>
  <Lines>33</Lines>
  <Paragraphs>9</Paragraphs>
  <ScaleCrop>false</ScaleCrop>
  <Company>Western University of Health Sciences</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Jijun Hao</dc:creator>
  <cp:keywords/>
  <dc:description/>
  <cp:lastModifiedBy>Jijun Hao</cp:lastModifiedBy>
  <cp:revision>3</cp:revision>
  <dcterms:created xsi:type="dcterms:W3CDTF">2025-12-31T02:03:00Z</dcterms:created>
  <dcterms:modified xsi:type="dcterms:W3CDTF">2025-12-31T02:06:00Z</dcterms:modified>
</cp:coreProperties>
</file>